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2D808416" w14:textId="77777777" w:rsidR="003450CD" w:rsidRPr="00554B00" w:rsidRDefault="003450CD" w:rsidP="003450CD">
      <w:pPr>
        <w:jc w:val="both"/>
        <w:rPr>
          <w:rFonts w:ascii="Arial" w:hAnsi="Arial" w:cs="Arial"/>
          <w:b/>
        </w:rPr>
      </w:pPr>
      <w:r w:rsidRPr="009C09A0">
        <w:rPr>
          <w:rFonts w:ascii="Arial" w:hAnsi="Arial" w:cs="Arial"/>
          <w:b/>
        </w:rPr>
        <w:t>1.1. Objednatel</w:t>
      </w:r>
      <w:r>
        <w:rPr>
          <w:rFonts w:ascii="Arial" w:hAnsi="Arial" w:cs="Arial"/>
          <w:b/>
        </w:rPr>
        <w:t xml:space="preserve"> </w:t>
      </w:r>
      <w:r w:rsidRPr="009C09A0">
        <w:rPr>
          <w:rFonts w:ascii="Arial" w:hAnsi="Arial" w:cs="Arial"/>
          <w:b/>
        </w:rPr>
        <w:t>:</w:t>
      </w:r>
      <w:r w:rsidRPr="009C09A0">
        <w:rPr>
          <w:rFonts w:ascii="Arial" w:hAnsi="Arial" w:cs="Arial"/>
          <w:b/>
        </w:rPr>
        <w:tab/>
      </w:r>
      <w:r w:rsidRPr="003E7BD8">
        <w:rPr>
          <w:rFonts w:ascii="Arial" w:hAnsi="Arial" w:cs="Arial"/>
        </w:rPr>
        <w:t xml:space="preserve">Obec </w:t>
      </w:r>
      <w:r>
        <w:rPr>
          <w:rFonts w:ascii="Arial" w:hAnsi="Arial" w:cs="Arial"/>
        </w:rPr>
        <w:t>Kojetice</w:t>
      </w:r>
    </w:p>
    <w:p w14:paraId="3658193C" w14:textId="77777777" w:rsidR="003450CD" w:rsidRPr="00554B00" w:rsidRDefault="003450CD" w:rsidP="003450CD">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Pr="003E7BD8">
        <w:rPr>
          <w:rFonts w:ascii="Arial" w:hAnsi="Arial" w:cs="Arial"/>
          <w:bCs/>
        </w:rPr>
        <w:t>Lipová 155, 250 72 Kojetice</w:t>
      </w:r>
    </w:p>
    <w:p w14:paraId="6CCCD315" w14:textId="7CA536D9" w:rsidR="003450CD" w:rsidRPr="00554B00" w:rsidRDefault="003450CD" w:rsidP="003450CD">
      <w:pPr>
        <w:jc w:val="both"/>
        <w:rPr>
          <w:rFonts w:ascii="Arial" w:hAnsi="Arial" w:cs="Arial"/>
        </w:rPr>
      </w:pPr>
      <w:r w:rsidRPr="00554B00">
        <w:rPr>
          <w:rFonts w:ascii="Arial" w:hAnsi="Arial" w:cs="Arial"/>
        </w:rPr>
        <w:t>Statutární zástupce:</w:t>
      </w:r>
      <w:r w:rsidRPr="00554B00">
        <w:rPr>
          <w:rFonts w:ascii="Arial" w:hAnsi="Arial" w:cs="Arial"/>
        </w:rPr>
        <w:tab/>
      </w:r>
      <w:r w:rsidR="00744E3B" w:rsidRPr="00744E3B">
        <w:rPr>
          <w:rFonts w:ascii="Arial" w:hAnsi="Arial" w:cs="Arial"/>
        </w:rPr>
        <w:t>Bc. Jitka Šedinová</w:t>
      </w:r>
      <w:r w:rsidRPr="003E7BD8">
        <w:rPr>
          <w:rFonts w:ascii="Arial" w:hAnsi="Arial" w:cs="Arial"/>
        </w:rPr>
        <w:t>, starostka obce</w:t>
      </w:r>
    </w:p>
    <w:p w14:paraId="08CAC6FE" w14:textId="77777777" w:rsidR="003450CD" w:rsidRPr="00054119" w:rsidRDefault="003450CD" w:rsidP="003450CD">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Pr="003E7BD8">
        <w:rPr>
          <w:rFonts w:ascii="Arial" w:hAnsi="Arial" w:cs="Arial"/>
          <w:szCs w:val="24"/>
        </w:rPr>
        <w:t>00240320</w:t>
      </w:r>
      <w:r w:rsidRPr="009C09A0">
        <w:rPr>
          <w:rFonts w:ascii="Arial" w:hAnsi="Arial" w:cs="Arial"/>
          <w:color w:val="000000"/>
        </w:rPr>
        <w:tab/>
      </w:r>
      <w:r w:rsidRPr="009C09A0">
        <w:rPr>
          <w:rFonts w:ascii="Arial" w:hAnsi="Arial" w:cs="Arial"/>
          <w:color w:val="000000"/>
        </w:rPr>
        <w:tab/>
      </w:r>
    </w:p>
    <w:p w14:paraId="6640A336" w14:textId="404E23CA" w:rsidR="003450CD" w:rsidRDefault="003450CD" w:rsidP="003450CD">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Pr="003450CD">
        <w:rPr>
          <w:rFonts w:ascii="Arial" w:hAnsi="Arial" w:cs="Arial"/>
        </w:rPr>
        <w:t>Komerční banka, a.s.</w:t>
      </w:r>
    </w:p>
    <w:p w14:paraId="58C23D83" w14:textId="7E0EA244" w:rsidR="003450CD" w:rsidRPr="001F54AF" w:rsidRDefault="003450CD" w:rsidP="003450CD">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3450CD">
        <w:rPr>
          <w:rFonts w:ascii="Arial" w:hAnsi="Arial" w:cs="Arial"/>
        </w:rPr>
        <w:t>4725201/0100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7DF5E51A"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744E3B" w:rsidRPr="00744E3B">
        <w:rPr>
          <w:rFonts w:ascii="Arial" w:hAnsi="Arial" w:cs="Arial"/>
        </w:rPr>
        <w:t>Bc. Jitka Šedinová</w:t>
      </w:r>
      <w:r w:rsidR="00324B07" w:rsidRPr="00744E3B">
        <w:rPr>
          <w:rFonts w:ascii="Arial" w:hAnsi="Arial" w:cs="Arial"/>
        </w:rPr>
        <w:t>, starost</w:t>
      </w:r>
      <w:r w:rsidR="00744E3B" w:rsidRPr="00744E3B">
        <w:rPr>
          <w:rFonts w:ascii="Arial" w:hAnsi="Arial" w:cs="Arial"/>
        </w:rPr>
        <w:t>k</w:t>
      </w:r>
      <w:r w:rsidR="00324B07" w:rsidRPr="00744E3B">
        <w:rPr>
          <w:rFonts w:ascii="Arial" w:hAnsi="Arial" w:cs="Arial"/>
        </w:rPr>
        <w:t>a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36DA7E4C" w14:textId="77777777" w:rsidR="009775CE" w:rsidRPr="009775CE" w:rsidRDefault="009775CE" w:rsidP="009775CE">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775CE">
        <w:rPr>
          <w:rFonts w:ascii="Arial" w:hAnsi="Arial" w:cs="Arial"/>
          <w:color w:val="000000"/>
          <w:sz w:val="20"/>
        </w:rPr>
        <w:t>Po dobu dodávky bude objednatele na stavbě zastupovat TD stavebníka (TDS), který je oprávněn ke všem úkonům týkajícím se plnění dodávky, vyjma změny či doplnění této smlouvy o dílo. Zástupce objednatele kontroluje kvalitu prováděných prací, je povinen a oprávněn ověřit, zda zhotovitelem vyúčtované práce odpovídají skutečně provedeným dohodnutým dodávkám a výkonům. Je dále oprávněn řešit technické problémy a předběžně projednávat změny a doplňky díla, je oprávněn provádět rozhodnutí týkající se provedení dodatečných zkoušek nebo ověření, odstranění nebo náhrady prací, které nejsou v souladu s podmínkami smlouvy. Zhotovitel je povinen umožnit výkon technického dozoru stavebníka a autorského dozoru projektanta, případně výkon činnosti koordinátora bezpečnosti a ochrany zdraví při práci na staveništi, pokud to stanoví jiný právní předpis.</w:t>
      </w:r>
    </w:p>
    <w:p w14:paraId="6CDA0857" w14:textId="4A21E89E" w:rsidR="002E2EE1" w:rsidRPr="002001FE" w:rsidRDefault="002E2EE1" w:rsidP="009775C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720" w:right="688"/>
        <w:jc w:val="both"/>
        <w:rPr>
          <w:rFonts w:ascii="Arial" w:hAnsi="Arial" w:cs="Arial"/>
          <w:color w:val="000000"/>
          <w:sz w:val="20"/>
        </w:rPr>
      </w:pP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690C5E69"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2B1ED4" w:rsidRPr="002B1ED4">
        <w:rPr>
          <w:rFonts w:ascii="Times New Roman" w:hAnsi="Times New Roman" w:cs="Times New Roman"/>
          <w:b/>
          <w:sz w:val="24"/>
        </w:rPr>
        <w:t>Rekonstrukce komunikace ul. V Zahrádkách, Kojetice</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 xml:space="preserve">uladu s projektovou </w:t>
      </w:r>
      <w:r w:rsidR="009238E0" w:rsidRPr="00744E3B">
        <w:rPr>
          <w:rFonts w:ascii="Arial" w:hAnsi="Arial" w:cs="Arial"/>
        </w:rPr>
        <w:t>dokumentací</w:t>
      </w:r>
      <w:r w:rsidR="002F06F3" w:rsidRPr="00744E3B">
        <w:rPr>
          <w:rFonts w:ascii="Arial" w:hAnsi="Arial" w:cs="Arial"/>
        </w:rPr>
        <w:t xml:space="preserve"> zpracovanou podle vyhlášky č. 169/2016 Sb.</w:t>
      </w:r>
      <w:r w:rsidR="009238E0" w:rsidRPr="00744E3B">
        <w:rPr>
          <w:rFonts w:ascii="Arial" w:hAnsi="Arial" w:cs="Arial"/>
        </w:rPr>
        <w:t>,</w:t>
      </w:r>
      <w:r w:rsidR="00205879" w:rsidRPr="00744E3B">
        <w:rPr>
          <w:rFonts w:ascii="Arial" w:hAnsi="Arial" w:cs="Arial"/>
        </w:rPr>
        <w:t xml:space="preserve"> která</w:t>
      </w:r>
      <w:r w:rsidR="00F93E5E" w:rsidRPr="00744E3B">
        <w:rPr>
          <w:rFonts w:ascii="Arial" w:hAnsi="Arial" w:cs="Arial"/>
        </w:rPr>
        <w:t xml:space="preserve"> tvoří přílohu č. </w:t>
      </w:r>
      <w:r w:rsidR="004A7FBB" w:rsidRPr="00744E3B">
        <w:rPr>
          <w:rFonts w:ascii="Arial" w:hAnsi="Arial" w:cs="Arial"/>
        </w:rPr>
        <w:t>2</w:t>
      </w:r>
      <w:r w:rsidR="00F93E5E" w:rsidRPr="00744E3B">
        <w:rPr>
          <w:rFonts w:ascii="Arial" w:hAnsi="Arial" w:cs="Arial"/>
        </w:rPr>
        <w:t xml:space="preserve"> </w:t>
      </w:r>
      <w:r w:rsidR="003E144D" w:rsidRPr="00744E3B">
        <w:rPr>
          <w:rFonts w:ascii="Arial" w:hAnsi="Arial" w:cs="Arial"/>
        </w:rPr>
        <w:t>Výzvy k podání nabídek a</w:t>
      </w:r>
      <w:r w:rsidR="003E144D" w:rsidRPr="003E144D">
        <w:rPr>
          <w:rFonts w:ascii="Arial" w:hAnsi="Arial" w:cs="Arial"/>
        </w:rPr>
        <w:t xml:space="preserve">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A816074" w14:textId="146992A3" w:rsidR="009775CE" w:rsidRPr="009C09A0" w:rsidRDefault="009775CE" w:rsidP="009775C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9775CE">
        <w:rPr>
          <w:rFonts w:ascii="Arial" w:hAnsi="Arial" w:cs="Arial"/>
          <w:color w:val="000000"/>
          <w:sz w:val="20"/>
        </w:rPr>
        <w:t>2.10. Zhotovitel je povinen do 14 kalendářních 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1FADD2EC" w14:textId="77777777" w:rsidR="009775CE" w:rsidRPr="009C09A0" w:rsidRDefault="009775C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08D9BEA0" w:rsidR="00EC5481" w:rsidRPr="00F4429B" w:rsidRDefault="00EC5481" w:rsidP="000D3193">
      <w:pPr>
        <w:pBdr>
          <w:bottom w:val="single" w:sz="4" w:space="3" w:color="auto"/>
        </w:pBdr>
        <w:jc w:val="both"/>
        <w:rPr>
          <w:rFonts w:ascii="Arial" w:hAnsi="Arial" w:cs="Arial"/>
        </w:rPr>
      </w:pPr>
      <w:r>
        <w:rPr>
          <w:rFonts w:ascii="Arial" w:hAnsi="Arial" w:cs="Arial"/>
        </w:rPr>
        <w:t xml:space="preserve">Předání staveniště </w:t>
      </w:r>
      <w:r w:rsidRPr="00F4429B">
        <w:rPr>
          <w:rFonts w:ascii="Arial" w:hAnsi="Arial" w:cs="Arial"/>
        </w:rPr>
        <w:t xml:space="preserve">zhotoviteli: do </w:t>
      </w:r>
      <w:r w:rsidR="00744E3B" w:rsidRPr="00F4429B">
        <w:rPr>
          <w:rFonts w:ascii="Arial" w:hAnsi="Arial" w:cs="Arial"/>
        </w:rPr>
        <w:t>30 kalendářních</w:t>
      </w:r>
      <w:r w:rsidRPr="00F4429B">
        <w:rPr>
          <w:rFonts w:ascii="Arial" w:hAnsi="Arial" w:cs="Arial"/>
        </w:rPr>
        <w:t xml:space="preserve"> dní </w:t>
      </w:r>
      <w:r w:rsidR="008A2832" w:rsidRPr="00F4429B">
        <w:rPr>
          <w:rFonts w:ascii="Arial" w:hAnsi="Arial" w:cs="Arial"/>
        </w:rPr>
        <w:t xml:space="preserve">od </w:t>
      </w:r>
      <w:r w:rsidR="001720D8" w:rsidRPr="00F4429B">
        <w:rPr>
          <w:rFonts w:ascii="Arial" w:hAnsi="Arial" w:cs="Arial"/>
        </w:rPr>
        <w:t>písemné výzvy objednatele</w:t>
      </w:r>
    </w:p>
    <w:p w14:paraId="7CBE776C" w14:textId="77777777" w:rsidR="007928C5" w:rsidRPr="00F4429B" w:rsidRDefault="00EC5481" w:rsidP="000D3193">
      <w:pPr>
        <w:pBdr>
          <w:bottom w:val="single" w:sz="4" w:space="3" w:color="auto"/>
        </w:pBdr>
        <w:jc w:val="both"/>
        <w:rPr>
          <w:rFonts w:ascii="Arial" w:hAnsi="Arial" w:cs="Arial"/>
        </w:rPr>
      </w:pPr>
      <w:r w:rsidRPr="00F4429B">
        <w:rPr>
          <w:rFonts w:ascii="Arial" w:hAnsi="Arial" w:cs="Arial"/>
        </w:rPr>
        <w:t>Z</w:t>
      </w:r>
      <w:r w:rsidR="002E2EE1" w:rsidRPr="00F4429B">
        <w:rPr>
          <w:rFonts w:ascii="Arial" w:hAnsi="Arial" w:cs="Arial"/>
        </w:rPr>
        <w:t xml:space="preserve">ahájení </w:t>
      </w:r>
      <w:r w:rsidR="00E822CC" w:rsidRPr="00F4429B">
        <w:rPr>
          <w:rFonts w:ascii="Arial" w:hAnsi="Arial" w:cs="Arial"/>
        </w:rPr>
        <w:t xml:space="preserve">stavebních </w:t>
      </w:r>
      <w:r w:rsidR="002E2EE1" w:rsidRPr="00F4429B">
        <w:rPr>
          <w:rFonts w:ascii="Arial" w:hAnsi="Arial" w:cs="Arial"/>
        </w:rPr>
        <w:t>prací</w:t>
      </w:r>
      <w:r w:rsidRPr="00F4429B">
        <w:rPr>
          <w:rFonts w:ascii="Arial" w:hAnsi="Arial" w:cs="Arial"/>
        </w:rPr>
        <w:t>: do 5 pracovních dní od data předání staveniště</w:t>
      </w:r>
    </w:p>
    <w:p w14:paraId="31F857B5" w14:textId="171775FB" w:rsidR="002E2EE1" w:rsidRDefault="00EC5481" w:rsidP="000D3193">
      <w:pPr>
        <w:pBdr>
          <w:bottom w:val="single" w:sz="4" w:space="3" w:color="auto"/>
        </w:pBdr>
        <w:jc w:val="both"/>
        <w:rPr>
          <w:rFonts w:ascii="Arial" w:hAnsi="Arial" w:cs="Arial"/>
        </w:rPr>
      </w:pPr>
      <w:r w:rsidRPr="00F4429B">
        <w:rPr>
          <w:rFonts w:ascii="Arial" w:hAnsi="Arial" w:cs="Arial"/>
        </w:rPr>
        <w:t>D</w:t>
      </w:r>
      <w:r w:rsidR="002E2EE1" w:rsidRPr="00F4429B">
        <w:rPr>
          <w:rFonts w:ascii="Arial" w:hAnsi="Arial" w:cs="Arial"/>
        </w:rPr>
        <w:t xml:space="preserve">okončení </w:t>
      </w:r>
      <w:r w:rsidR="00E822CC" w:rsidRPr="00F4429B">
        <w:rPr>
          <w:rFonts w:ascii="Arial" w:hAnsi="Arial" w:cs="Arial"/>
        </w:rPr>
        <w:t xml:space="preserve">stavebních </w:t>
      </w:r>
      <w:r w:rsidR="002E2EE1" w:rsidRPr="00F4429B">
        <w:rPr>
          <w:rFonts w:ascii="Arial" w:hAnsi="Arial" w:cs="Arial"/>
        </w:rPr>
        <w:t xml:space="preserve">prací </w:t>
      </w:r>
      <w:r w:rsidRPr="00F4429B">
        <w:rPr>
          <w:rFonts w:ascii="Arial" w:hAnsi="Arial" w:cs="Arial"/>
        </w:rPr>
        <w:t>(</w:t>
      </w:r>
      <w:r w:rsidR="00E822CC" w:rsidRPr="00F4429B">
        <w:rPr>
          <w:rFonts w:ascii="Arial" w:hAnsi="Arial" w:cs="Arial"/>
        </w:rPr>
        <w:t xml:space="preserve">datum předání a </w:t>
      </w:r>
      <w:r w:rsidR="004E34DC" w:rsidRPr="00F4429B">
        <w:rPr>
          <w:rFonts w:ascii="Arial" w:hAnsi="Arial" w:cs="Arial"/>
        </w:rPr>
        <w:t xml:space="preserve">převzetí </w:t>
      </w:r>
      <w:r w:rsidR="006A2DF3" w:rsidRPr="00F4429B">
        <w:rPr>
          <w:rFonts w:ascii="Arial" w:hAnsi="Arial" w:cs="Arial"/>
        </w:rPr>
        <w:t>díla</w:t>
      </w:r>
      <w:r w:rsidRPr="00F4429B">
        <w:rPr>
          <w:rFonts w:ascii="Arial" w:hAnsi="Arial" w:cs="Arial"/>
        </w:rPr>
        <w:t>)</w:t>
      </w:r>
      <w:r w:rsidR="006A2DF3" w:rsidRPr="00F4429B">
        <w:rPr>
          <w:rFonts w:ascii="Arial" w:hAnsi="Arial" w:cs="Arial"/>
        </w:rPr>
        <w:t xml:space="preserve">: </w:t>
      </w:r>
      <w:bookmarkStart w:id="0" w:name="_Hlk70179755"/>
      <w:r w:rsidR="006A2DF3" w:rsidRPr="00F4429B">
        <w:rPr>
          <w:rFonts w:ascii="Arial" w:hAnsi="Arial" w:cs="Arial"/>
        </w:rPr>
        <w:t>do</w:t>
      </w:r>
      <w:r w:rsidR="00324B07" w:rsidRPr="00F4429B">
        <w:rPr>
          <w:rFonts w:ascii="Arial" w:hAnsi="Arial" w:cs="Arial"/>
        </w:rPr>
        <w:t xml:space="preserve"> </w:t>
      </w:r>
      <w:r w:rsidR="00744E3B" w:rsidRPr="00F4429B">
        <w:rPr>
          <w:rFonts w:ascii="Arial" w:hAnsi="Arial" w:cs="Arial"/>
        </w:rPr>
        <w:t>7</w:t>
      </w:r>
      <w:r w:rsidR="00324B07" w:rsidRPr="00F4429B">
        <w:rPr>
          <w:rFonts w:ascii="Arial" w:hAnsi="Arial" w:cs="Arial"/>
        </w:rPr>
        <w:t xml:space="preserve"> měsíc</w:t>
      </w:r>
      <w:r w:rsidR="00BF4777" w:rsidRPr="00F4429B">
        <w:rPr>
          <w:rFonts w:ascii="Arial" w:hAnsi="Arial" w:cs="Arial"/>
        </w:rPr>
        <w:t>ů</w:t>
      </w:r>
      <w:r w:rsidR="00324B07" w:rsidRPr="00F4429B">
        <w:rPr>
          <w:rFonts w:ascii="Arial" w:hAnsi="Arial" w:cs="Arial"/>
        </w:rPr>
        <w:t xml:space="preserve"> </w:t>
      </w:r>
      <w:r w:rsidR="00D0178F" w:rsidRPr="00F4429B">
        <w:rPr>
          <w:rFonts w:ascii="Arial" w:hAnsi="Arial" w:cs="Arial"/>
        </w:rPr>
        <w:t xml:space="preserve">od </w:t>
      </w:r>
      <w:r w:rsidR="0041444D" w:rsidRPr="00F4429B">
        <w:rPr>
          <w:rFonts w:ascii="Arial" w:hAnsi="Arial" w:cs="Arial"/>
        </w:rPr>
        <w:t>předání staveniště</w:t>
      </w:r>
      <w:bookmarkEnd w:id="0"/>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lastRenderedPageBreak/>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0A1CC20E"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w:t>
      </w:r>
      <w:r w:rsidR="009775CE">
        <w:rPr>
          <w:rFonts w:ascii="Arial" w:eastAsia="Calibri" w:hAnsi="Arial" w:cs="Arial"/>
          <w:noProof w:val="0"/>
        </w:rPr>
        <w:t xml:space="preserve"> </w:t>
      </w:r>
      <w:r w:rsidR="009775CE" w:rsidRPr="009775CE">
        <w:rPr>
          <w:rFonts w:ascii="Arial" w:eastAsia="Calibri" w:hAnsi="Arial" w:cs="Arial"/>
          <w:noProof w:val="0"/>
        </w:rPr>
        <w:t>a veškeré náklady spojené s dodržováním zásad a nařízení bezpečné práce na staveništi dle platné legislativy, včetně vybavení všech pracovníků na staveništi OOPP (osobními ochrannými pracovními pomůckami</w:t>
      </w:r>
      <w:r w:rsidR="00462323" w:rsidRPr="00462323">
        <w:rPr>
          <w:rFonts w:ascii="Arial" w:eastAsia="Calibri" w:hAnsi="Arial" w:cs="Arial"/>
          <w:noProof w:val="0"/>
        </w:rPr>
        <w:t>.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lastRenderedPageBreak/>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30E869D1"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744E3B">
        <w:rPr>
          <w:rFonts w:ascii="Arial" w:hAnsi="Arial" w:cs="Arial"/>
        </w:rPr>
        <w:t>akce</w:t>
      </w:r>
      <w:r w:rsidRPr="006A2DF3">
        <w:rPr>
          <w:rFonts w:ascii="Arial" w:hAnsi="Arial" w:cs="Arial"/>
        </w:rPr>
        <w:t>:</w:t>
      </w:r>
    </w:p>
    <w:p w14:paraId="4B330DBE" w14:textId="4CA3F1D9" w:rsidR="006A2DF3" w:rsidRPr="00B87C7E" w:rsidRDefault="006A2DF3" w:rsidP="008E020B">
      <w:pPr>
        <w:rPr>
          <w:rFonts w:ascii="Arial" w:hAnsi="Arial" w:cs="Arial"/>
          <w:color w:val="000000"/>
        </w:rPr>
      </w:pPr>
      <w:r w:rsidRPr="00744E3B">
        <w:rPr>
          <w:rFonts w:ascii="Arial" w:hAnsi="Arial" w:cs="Arial"/>
          <w:color w:val="000000"/>
        </w:rPr>
        <w:t>„</w:t>
      </w:r>
      <w:r w:rsidR="002B1ED4" w:rsidRPr="002B1ED4">
        <w:rPr>
          <w:rFonts w:ascii="Arial" w:hAnsi="Arial" w:cs="Arial"/>
          <w:b/>
        </w:rPr>
        <w:t>Rekonstrukce komunikace ul. V Zahrádkách, Kojetice</w:t>
      </w:r>
      <w:r w:rsidR="0043636E" w:rsidRPr="00744E3B">
        <w:rPr>
          <w:rFonts w:ascii="Arial" w:hAnsi="Arial" w:cs="Arial"/>
        </w:rPr>
        <w:t>“</w:t>
      </w:r>
      <w:r w:rsidR="002B1ED4">
        <w:rPr>
          <w:rFonts w:ascii="Arial" w:hAnsi="Arial" w:cs="Arial"/>
        </w:rPr>
        <w:t>, č. dotačního projektu bude sděleno objednatelem po jeho přidělení.</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8A8CB74" w14:textId="77777777" w:rsidR="009775CE" w:rsidRDefault="009775CE" w:rsidP="009775C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775CE">
        <w:rPr>
          <w:rFonts w:ascii="Arial" w:hAnsi="Arial" w:cs="Arial"/>
          <w:color w:val="000000"/>
          <w:sz w:val="20"/>
        </w:rPr>
        <w:t>5.4. Součástí faktury bude soupis provedených prací (položkově) včetně cen za jednotlivé položky, v členění a cenách dle nabídkového rozpočtu. Soupisy provedených prací, které mají být podkladem pro fakturaci, musí být odsouhlaseny a potvrzeny technickým dozorem stavebníka nebo přímo objednatelem. Soupis provedených prací s výkazem výměr (SPVV) je Zhotovitel povinen zpracovat a objednateli a technickému dozoru stavebníka předat jak v písemné, tak v elektronické podobě.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w:t>
      </w:r>
      <w:r w:rsidRPr="009C09A0">
        <w:rPr>
          <w:rFonts w:ascii="Arial" w:hAnsi="Arial" w:cs="Arial"/>
          <w:color w:val="000000"/>
          <w:sz w:val="20"/>
        </w:rPr>
        <w:lastRenderedPageBreak/>
        <w:t xml:space="preserve">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758A07A4"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w:t>
      </w:r>
      <w:r w:rsidRPr="009775CE">
        <w:rPr>
          <w:rFonts w:ascii="Arial" w:hAnsi="Arial" w:cs="Arial"/>
          <w:color w:val="000000"/>
          <w:sz w:val="20"/>
        </w:rPr>
        <w:t>.</w:t>
      </w:r>
      <w:r w:rsidR="009775CE" w:rsidRPr="009775CE">
        <w:rPr>
          <w:rFonts w:ascii="Arial" w:hAnsi="Arial" w:cs="Arial"/>
          <w:color w:val="000000"/>
          <w:sz w:val="20"/>
        </w:rPr>
        <w:t xml:space="preserve"> </w:t>
      </w:r>
      <w:r w:rsidR="009775CE" w:rsidRPr="009775CE">
        <w:rPr>
          <w:rFonts w:ascii="Arial" w:hAnsi="Arial" w:cs="Arial"/>
          <w:color w:val="000000"/>
          <w:sz w:val="20"/>
        </w:rPr>
        <w:t>Je-li koordinátorem BOZP vyhotoven pro tuto stavbu Plán BOZP, je povinnost Zhotovitele každého pracovníka před vstupem na staveništěm s tímto Plánem seznámit a proškolit ho.</w:t>
      </w:r>
      <w:r w:rsidRPr="009C09A0">
        <w:rPr>
          <w:rFonts w:ascii="Arial" w:hAnsi="Arial" w:cs="Arial"/>
          <w:color w:val="000000"/>
          <w:sz w:val="20"/>
        </w:rPr>
        <w:t xml:space="preserve"> </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39FE480B"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FA47BD" w:rsidRPr="00FA47BD">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w:t>
      </w:r>
      <w:r w:rsidRPr="00EC0CAE">
        <w:rPr>
          <w:rFonts w:ascii="Arial" w:hAnsi="Arial" w:cs="Arial"/>
          <w:color w:val="000000"/>
          <w:sz w:val="20"/>
        </w:rPr>
        <w:lastRenderedPageBreak/>
        <w:t>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18F3128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w:t>
      </w:r>
      <w:r w:rsidRPr="009775CE">
        <w:rPr>
          <w:rFonts w:ascii="Arial" w:hAnsi="Arial" w:cs="Arial"/>
          <w:color w:val="000000"/>
          <w:sz w:val="20"/>
        </w:rPr>
        <w:t>prací.</w:t>
      </w:r>
      <w:r w:rsidR="009775CE" w:rsidRPr="009775CE">
        <w:rPr>
          <w:rFonts w:ascii="Arial" w:hAnsi="Arial" w:cs="Arial"/>
          <w:color w:val="000000"/>
          <w:sz w:val="20"/>
        </w:rPr>
        <w:t xml:space="preserve"> </w:t>
      </w:r>
      <w:r w:rsidR="009775CE" w:rsidRPr="009775CE">
        <w:rPr>
          <w:rFonts w:ascii="Arial" w:hAnsi="Arial" w:cs="Arial"/>
          <w:color w:val="000000"/>
          <w:sz w:val="20"/>
        </w:rPr>
        <w:t>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0AF36C6" w14:textId="77777777" w:rsidR="009775CE" w:rsidRPr="009C09A0" w:rsidRDefault="009775CE" w:rsidP="009775C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775CE">
        <w:rPr>
          <w:rFonts w:ascii="Arial" w:hAnsi="Arial" w:cs="Arial"/>
          <w:color w:val="000000"/>
          <w:sz w:val="20"/>
        </w:rPr>
        <w:t>6.15. Mimo odpovědného pracovníka zhotovitele a stavbyvedoucího může do SD provádět zápisy pouze určený zástupce objednatele a zhotovitele, TDS, koordinátor BOZP, zástupce správců inženýrských sítí, zpracovatel PD a příslušné oprávněné orgány státní správy.</w:t>
      </w:r>
    </w:p>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34F67A01" w14:textId="77777777" w:rsidR="009775CE" w:rsidRPr="005072A0" w:rsidRDefault="009775CE" w:rsidP="009775CE">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775CE">
        <w:rPr>
          <w:rFonts w:ascii="Arial" w:hAnsi="Arial" w:cs="Arial"/>
          <w:color w:val="000000"/>
          <w:sz w:val="20"/>
        </w:rPr>
        <w:t>- podpisové vzory a jména oprávněných osob provádějících zápisy do deníku</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5E69D02B" w:rsidR="002E2EE1" w:rsidRPr="009C09A0" w:rsidRDefault="009775CE"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775CE">
        <w:rPr>
          <w:rFonts w:ascii="Arial" w:hAnsi="Arial" w:cs="Arial"/>
          <w:color w:val="000000"/>
          <w:sz w:val="20"/>
        </w:rPr>
        <w:t>6.18.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trvale zakrývaných konstrukcí a prací písemnou formou zápisem do SD a zároveň upozorní na tento zápis TDS formou e-mailové zprávy. Pokud tak neučiní, je povinen na žádost objednatele dotyčné práce na svůj náklad odkrýt.</w:t>
      </w:r>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12051DE" w14:textId="25510F7A" w:rsidR="002E2EE1" w:rsidRDefault="009775CE"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775CE">
        <w:rPr>
          <w:rFonts w:ascii="Arial" w:hAnsi="Arial" w:cs="Arial"/>
          <w:color w:val="000000"/>
          <w:sz w:val="20"/>
        </w:rPr>
        <w:lastRenderedPageBreak/>
        <w:t>6.21.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průkazně zajistil.</w:t>
      </w:r>
    </w:p>
    <w:p w14:paraId="6485EED5" w14:textId="77777777" w:rsidR="009775CE" w:rsidRPr="009C09A0" w:rsidRDefault="009775CE"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7009A10B"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xml:space="preserve">. Zhotovitel je povinen zajistit </w:t>
      </w:r>
      <w:r w:rsidRPr="009775CE">
        <w:rPr>
          <w:rFonts w:ascii="Arial" w:hAnsi="Arial" w:cs="Arial"/>
          <w:color w:val="000000"/>
          <w:sz w:val="20"/>
        </w:rPr>
        <w:t>dílo proti krádežím.</w:t>
      </w:r>
      <w:r w:rsidR="009775CE" w:rsidRPr="009775CE">
        <w:rPr>
          <w:rFonts w:ascii="Arial" w:hAnsi="Arial" w:cs="Arial"/>
          <w:color w:val="000000"/>
          <w:sz w:val="20"/>
        </w:rPr>
        <w:t xml:space="preserve"> </w:t>
      </w:r>
      <w:r w:rsidR="009775CE" w:rsidRPr="009775CE">
        <w:rPr>
          <w:rFonts w:ascii="Arial" w:hAnsi="Arial" w:cs="Arial"/>
          <w:color w:val="000000"/>
          <w:sz w:val="20"/>
        </w:rPr>
        <w:t>Plochy, které bude Zhotovitel používat, viditelně označí firemním znakem, nebo názvem své firmy a jménem odpovědného pracovníka s možností telefonického kontaktu.</w:t>
      </w:r>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58BB10E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r w:rsidR="002E2EE1" w:rsidRPr="009775CE">
        <w:rPr>
          <w:rFonts w:ascii="Arial" w:hAnsi="Arial" w:cs="Arial"/>
          <w:color w:val="000000"/>
          <w:sz w:val="20"/>
        </w:rPr>
        <w:t>.</w:t>
      </w:r>
      <w:r w:rsidR="009775CE" w:rsidRPr="009775CE">
        <w:rPr>
          <w:rFonts w:ascii="Arial" w:hAnsi="Arial" w:cs="Arial"/>
          <w:color w:val="000000"/>
          <w:sz w:val="20"/>
        </w:rPr>
        <w:t xml:space="preserve"> </w:t>
      </w:r>
      <w:r w:rsidR="009775CE" w:rsidRPr="009775CE">
        <w:rPr>
          <w:rFonts w:ascii="Arial" w:hAnsi="Arial" w:cs="Arial"/>
          <w:color w:val="000000"/>
          <w:sz w:val="20"/>
        </w:rPr>
        <w:t>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40C14D4" w14:textId="77777777" w:rsidR="009775CE" w:rsidRPr="009C09A0" w:rsidRDefault="002E2EE1" w:rsidP="009775C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r w:rsidRPr="009775CE">
        <w:rPr>
          <w:rFonts w:ascii="Arial" w:hAnsi="Arial" w:cs="Arial"/>
          <w:color w:val="000000"/>
          <w:sz w:val="20"/>
        </w:rPr>
        <w:t>.</w:t>
      </w:r>
      <w:r w:rsidR="009775CE" w:rsidRPr="009775CE">
        <w:rPr>
          <w:rFonts w:ascii="Arial" w:hAnsi="Arial" w:cs="Arial"/>
          <w:color w:val="000000"/>
          <w:sz w:val="20"/>
        </w:rPr>
        <w:t xml:space="preserve"> </w:t>
      </w:r>
      <w:r w:rsidR="009775CE" w:rsidRPr="009775CE">
        <w:rPr>
          <w:rFonts w:ascii="Arial" w:hAnsi="Arial" w:cs="Arial"/>
          <w:color w:val="000000"/>
          <w:sz w:val="20"/>
        </w:rPr>
        <w:t>Jestliže Zhotovitelem při jeho stavebních činnostech dojde k znečištění přilehlých veřejných komunikací, zajistí Zhotovitel na své náklady okamžitou nápravu čištění těchto komunikací, případně si toto čištění komunikací zajistí na své náklady u obce. To samé platí při zvýšené prašnosti, kdy Zhotovitel zajistí zkrápění vzniklého prachu ze své stavební činnosti.</w:t>
      </w:r>
    </w:p>
    <w:p w14:paraId="396C5693" w14:textId="4E87CCA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lastRenderedPageBreak/>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576CCEF8" w14:textId="77777777" w:rsidR="009775CE" w:rsidRPr="009775CE" w:rsidRDefault="009775CE" w:rsidP="009775CE">
      <w:pPr>
        <w:pStyle w:val="ZkladntextIMP"/>
        <w:tabs>
          <w:tab w:val="left" w:pos="9356"/>
        </w:tabs>
        <w:spacing w:line="240" w:lineRule="auto"/>
        <w:ind w:right="-2"/>
        <w:jc w:val="both"/>
        <w:rPr>
          <w:rFonts w:ascii="Arial" w:hAnsi="Arial" w:cs="Arial"/>
          <w:sz w:val="20"/>
        </w:rPr>
      </w:pPr>
      <w:r w:rsidRPr="009775CE">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044CD2D2" w14:textId="77777777" w:rsidR="009775CE" w:rsidRPr="009775CE" w:rsidRDefault="009775CE" w:rsidP="009775CE">
      <w:pPr>
        <w:pStyle w:val="ZkladntextIMP"/>
        <w:tabs>
          <w:tab w:val="left" w:pos="9356"/>
        </w:tabs>
        <w:spacing w:line="240" w:lineRule="auto"/>
        <w:ind w:right="-2"/>
        <w:jc w:val="both"/>
        <w:rPr>
          <w:rFonts w:ascii="Arial" w:hAnsi="Arial" w:cs="Arial"/>
          <w:sz w:val="20"/>
        </w:rPr>
      </w:pPr>
      <w:r w:rsidRPr="009775CE">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124063C9" w14:textId="77777777" w:rsidR="009775CE" w:rsidRPr="009C09A0" w:rsidRDefault="009775CE" w:rsidP="009775C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775CE">
        <w:rPr>
          <w:rFonts w:ascii="Arial" w:hAnsi="Arial" w:cs="Arial"/>
          <w:color w:val="000000"/>
          <w:sz w:val="20"/>
        </w:rPr>
        <w:t>Žádné z výše uvedených ustanovení v žádném případě nezprošťuje Zhotovitele odpovědnosti za kontroly, zkoušky, jakost, záruky či za jiné závazky podle smlouvy.</w:t>
      </w:r>
    </w:p>
    <w:p w14:paraId="1F1CEC86" w14:textId="77777777" w:rsidR="009775CE" w:rsidRDefault="009775CE" w:rsidP="00427CA3">
      <w:pPr>
        <w:widowControl/>
        <w:jc w:val="both"/>
        <w:rPr>
          <w:rFonts w:ascii="Arial" w:hAnsi="Arial" w:cs="Arial"/>
        </w:rPr>
      </w:pPr>
    </w:p>
    <w:p w14:paraId="2FBF42A7" w14:textId="77777777" w:rsidR="009775CE" w:rsidRDefault="009775CE" w:rsidP="00427CA3">
      <w:pPr>
        <w:widowControl/>
        <w:jc w:val="both"/>
        <w:rPr>
          <w:rFonts w:ascii="Arial" w:hAnsi="Arial" w:cs="Arial"/>
        </w:rPr>
      </w:pPr>
    </w:p>
    <w:p w14:paraId="27BCECF3" w14:textId="5DD2D16F" w:rsidR="00427CA3" w:rsidRDefault="00427CA3" w:rsidP="00427CA3">
      <w:pPr>
        <w:widowControl/>
        <w:jc w:val="both"/>
        <w:rPr>
          <w:rFonts w:ascii="Arial" w:eastAsia="Calibri" w:hAnsi="Arial" w:cs="Arial"/>
          <w:noProof w:val="0"/>
        </w:rPr>
      </w:pPr>
      <w:r w:rsidRPr="00427CA3">
        <w:rPr>
          <w:rFonts w:ascii="Arial" w:hAnsi="Arial" w:cs="Arial"/>
        </w:rPr>
        <w:t>6.</w:t>
      </w:r>
      <w:r w:rsidR="00EC0CAE">
        <w:rPr>
          <w:rFonts w:ascii="Arial" w:hAnsi="Arial" w:cs="Arial"/>
        </w:rPr>
        <w:t>4</w:t>
      </w:r>
      <w:r w:rsidR="009775CE">
        <w:rPr>
          <w:rFonts w:ascii="Arial" w:hAnsi="Arial" w:cs="Arial"/>
        </w:rPr>
        <w:t>1</w:t>
      </w:r>
      <w:r>
        <w:rPr>
          <w:rFonts w:ascii="Arial" w:hAnsi="Arial" w:cs="Arial"/>
        </w:rPr>
        <w:t>.</w:t>
      </w:r>
      <w:r w:rsidR="009775CE">
        <w:rPr>
          <w:rFonts w:ascii="Arial" w:hAnsi="Arial" w:cs="Arial"/>
        </w:rPr>
        <w:t xml:space="preserve"> </w:t>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1"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1"/>
      <w:r w:rsidRPr="00427CA3">
        <w:rPr>
          <w:rFonts w:ascii="Arial" w:eastAsia="Calibri" w:hAnsi="Arial" w:cs="Arial"/>
          <w:noProof w:val="0"/>
        </w:rPr>
        <w:t>, přičemž výše pojistné částky</w:t>
      </w:r>
      <w:r w:rsidR="00744E3B">
        <w:rPr>
          <w:rFonts w:ascii="Arial" w:eastAsia="Calibri" w:hAnsi="Arial" w:cs="Arial"/>
          <w:noProof w:val="0"/>
        </w:rPr>
        <w:t xml:space="preserve"> bude</w:t>
      </w:r>
      <w:r w:rsidRPr="00427CA3">
        <w:rPr>
          <w:rFonts w:ascii="Arial" w:eastAsia="Calibri" w:hAnsi="Arial" w:cs="Arial"/>
          <w:noProof w:val="0"/>
        </w:rPr>
        <w:t xml:space="preserve"> </w:t>
      </w:r>
      <w:r w:rsidR="00744E3B" w:rsidRPr="00744E3B">
        <w:rPr>
          <w:rFonts w:ascii="Arial" w:eastAsia="Calibri" w:hAnsi="Arial" w:cs="Arial"/>
          <w:noProof w:val="0"/>
        </w:rPr>
        <w:t xml:space="preserve">odpovídající </w:t>
      </w:r>
      <w:r w:rsidR="00744E3B">
        <w:rPr>
          <w:rFonts w:ascii="Arial" w:eastAsia="Calibri" w:hAnsi="Arial" w:cs="Arial"/>
          <w:noProof w:val="0"/>
        </w:rPr>
        <w:t xml:space="preserve">celkové smluvní </w:t>
      </w:r>
      <w:r w:rsidR="00744E3B" w:rsidRPr="00744E3B">
        <w:rPr>
          <w:rFonts w:ascii="Arial" w:eastAsia="Calibri" w:hAnsi="Arial" w:cs="Arial"/>
          <w:noProof w:val="0"/>
        </w:rPr>
        <w:t>ceně včetně DPH</w:t>
      </w:r>
      <w:r w:rsidRPr="00427CA3">
        <w:rPr>
          <w:rFonts w:ascii="Arial" w:eastAsia="Calibri" w:hAnsi="Arial" w:cs="Arial"/>
          <w:noProof w:val="0"/>
        </w:rPr>
        <w:t xml:space="preserve">. </w:t>
      </w:r>
      <w:bookmarkStart w:id="2" w:name="_Hlk77076864"/>
      <w:r w:rsidRPr="00427CA3">
        <w:rPr>
          <w:rFonts w:ascii="Arial" w:eastAsia="Calibri" w:hAnsi="Arial" w:cs="Arial"/>
          <w:noProof w:val="0"/>
        </w:rPr>
        <w:t xml:space="preserve">Toto pojištění zahrnuje zejména </w:t>
      </w:r>
      <w:r w:rsidRPr="00427CA3">
        <w:rPr>
          <w:rFonts w:ascii="Arial" w:eastAsia="Calibri" w:hAnsi="Arial" w:cs="Arial"/>
          <w:noProof w:val="0"/>
        </w:rPr>
        <w:lastRenderedPageBreak/>
        <w:t>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2"/>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A7D0255" w14:textId="77777777" w:rsidR="00E018F3" w:rsidRDefault="00E018F3" w:rsidP="00427CA3">
      <w:pPr>
        <w:widowControl/>
        <w:jc w:val="both"/>
        <w:rPr>
          <w:rFonts w:ascii="Arial" w:eastAsia="Calibri" w:hAnsi="Arial" w:cs="Arial"/>
          <w:noProof w:val="0"/>
        </w:rPr>
      </w:pPr>
    </w:p>
    <w:p w14:paraId="25276B35" w14:textId="1409D62A" w:rsidR="00E018F3" w:rsidRPr="00427CA3" w:rsidRDefault="00E018F3" w:rsidP="00E018F3">
      <w:pPr>
        <w:widowControl/>
        <w:jc w:val="both"/>
        <w:rPr>
          <w:rFonts w:ascii="Arial" w:hAnsi="Arial" w:cs="Arial"/>
          <w:color w:val="000000"/>
        </w:rPr>
      </w:pPr>
      <w:r>
        <w:rPr>
          <w:rFonts w:ascii="Arial" w:eastAsia="Calibri" w:hAnsi="Arial" w:cs="Arial"/>
          <w:noProof w:val="0"/>
        </w:rPr>
        <w:t>6.4</w:t>
      </w:r>
      <w:r w:rsidR="009775CE">
        <w:rPr>
          <w:rFonts w:ascii="Arial" w:eastAsia="Calibri" w:hAnsi="Arial" w:cs="Arial"/>
          <w:noProof w:val="0"/>
        </w:rPr>
        <w:t>2</w:t>
      </w:r>
      <w:r>
        <w:rPr>
          <w:rFonts w:ascii="Arial" w:eastAsia="Calibri" w:hAnsi="Arial" w:cs="Arial"/>
          <w:noProof w:val="0"/>
        </w:rPr>
        <w:t xml:space="preserve"> Zhotovitel</w:t>
      </w:r>
      <w:r w:rsidRPr="00E018F3">
        <w:rPr>
          <w:rFonts w:ascii="Arial" w:eastAsia="Calibri" w:hAnsi="Arial" w:cs="Arial"/>
          <w:noProof w:val="0"/>
        </w:rPr>
        <w:t xml:space="preserve"> se zavazuje, že bude při re</w:t>
      </w:r>
      <w:r>
        <w:rPr>
          <w:rFonts w:ascii="Arial" w:eastAsia="Calibri" w:hAnsi="Arial" w:cs="Arial"/>
          <w:noProof w:val="0"/>
        </w:rPr>
        <w:t>a</w:t>
      </w:r>
      <w:r w:rsidRPr="00E018F3">
        <w:rPr>
          <w:rFonts w:ascii="Arial" w:eastAsia="Calibri" w:hAnsi="Arial" w:cs="Arial"/>
          <w:noProof w:val="0"/>
        </w:rPr>
        <w:t xml:space="preserve">lizaci </w:t>
      </w:r>
      <w:r>
        <w:rPr>
          <w:rFonts w:ascii="Arial" w:eastAsia="Calibri" w:hAnsi="Arial" w:cs="Arial"/>
          <w:noProof w:val="0"/>
        </w:rPr>
        <w:t>díla</w:t>
      </w:r>
      <w:r w:rsidRPr="00E018F3">
        <w:rPr>
          <w:rFonts w:ascii="Arial" w:eastAsia="Calibri" w:hAnsi="Arial" w:cs="Arial"/>
          <w:noProof w:val="0"/>
        </w:rPr>
        <w:t xml:space="preserve"> postupovat v souladu se zákonem č. 541/2020 Sb., o odpadech, ve znění pozdějších předpisů.</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2FB60875"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775CE">
        <w:rPr>
          <w:rFonts w:ascii="Arial" w:hAnsi="Arial" w:cs="Arial"/>
          <w:color w:val="000000"/>
          <w:sz w:val="20"/>
        </w:rPr>
        <w:t xml:space="preserve">7.5 </w:t>
      </w:r>
      <w:r w:rsidR="009775CE" w:rsidRPr="009775CE">
        <w:rPr>
          <w:rFonts w:ascii="Arial" w:hAnsi="Arial" w:cs="Arial"/>
          <w:color w:val="000000"/>
          <w:sz w:val="20"/>
        </w:rPr>
        <w:t>Objednatel je povinen k předání a převzetí díla přizvat osobu vykonávající technický dozor stavebníka a autorský dozor projektanta.</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3319B925"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9.1. Záruční lhůta pro uplatnění nároků ze závad vzniklých při provozu díla</w:t>
      </w:r>
      <w:r w:rsidR="00010825">
        <w:rPr>
          <w:rFonts w:ascii="Arial" w:hAnsi="Arial" w:cs="Arial"/>
          <w:color w:val="000000"/>
          <w:sz w:val="20"/>
        </w:rPr>
        <w:t xml:space="preserve"> provedeného dle</w:t>
      </w:r>
      <w:r w:rsidR="00010825" w:rsidRPr="00010825">
        <w:t xml:space="preserve"> </w:t>
      </w:r>
      <w:r w:rsidR="00010825" w:rsidRPr="00010825">
        <w:rPr>
          <w:rFonts w:ascii="Arial" w:hAnsi="Arial" w:cs="Arial"/>
          <w:color w:val="000000"/>
          <w:sz w:val="20"/>
        </w:rPr>
        <w:t>projektov</w:t>
      </w:r>
      <w:r w:rsidR="00010825">
        <w:rPr>
          <w:rFonts w:ascii="Arial" w:hAnsi="Arial" w:cs="Arial"/>
          <w:color w:val="000000"/>
          <w:sz w:val="20"/>
        </w:rPr>
        <w:t>é</w:t>
      </w:r>
      <w:r w:rsidR="00010825" w:rsidRPr="00010825">
        <w:rPr>
          <w:rFonts w:ascii="Arial" w:hAnsi="Arial" w:cs="Arial"/>
          <w:color w:val="000000"/>
          <w:sz w:val="20"/>
        </w:rPr>
        <w:t xml:space="preserve"> dokumentace a v rozsahu daném položkovým rozpočtem, který tvoří přílohu č. 1 této smlouvy</w:t>
      </w:r>
      <w:r w:rsidR="00010825">
        <w:rPr>
          <w:rFonts w:ascii="Arial" w:hAnsi="Arial" w:cs="Arial"/>
          <w:color w:val="000000"/>
          <w:sz w:val="20"/>
        </w:rPr>
        <w:t>,</w:t>
      </w:r>
      <w:r w:rsidRPr="009C09A0">
        <w:rPr>
          <w:rFonts w:ascii="Arial" w:hAnsi="Arial" w:cs="Arial"/>
          <w:color w:val="000000"/>
          <w:sz w:val="20"/>
        </w:rPr>
        <w:t xml:space="preserve">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w:t>
      </w:r>
      <w:r w:rsidRPr="009C09A0">
        <w:rPr>
          <w:rFonts w:ascii="Arial" w:hAnsi="Arial" w:cs="Arial"/>
          <w:color w:val="000000"/>
          <w:sz w:val="20"/>
        </w:rPr>
        <w:lastRenderedPageBreak/>
        <w:t>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7747E18F" w14:textId="2805850E" w:rsidR="009775CE" w:rsidRPr="009C09A0" w:rsidRDefault="002E2EE1" w:rsidP="009775C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w:t>
      </w:r>
      <w:r w:rsidRPr="009775CE">
        <w:rPr>
          <w:rFonts w:ascii="Arial" w:hAnsi="Arial" w:cs="Arial"/>
          <w:color w:val="000000"/>
          <w:sz w:val="20"/>
        </w:rPr>
        <w:t xml:space="preserve">objednateli zhotovitel. V případě, že objednatel bude vadu odstraňovat sám, má právo na náhradu ve výši stanovené dle aktuálního ceníku stavebních prací </w:t>
      </w:r>
      <w:r w:rsidR="00106891" w:rsidRPr="009775CE">
        <w:rPr>
          <w:rFonts w:ascii="Arial" w:hAnsi="Arial" w:cs="Arial"/>
          <w:sz w:val="20"/>
        </w:rPr>
        <w:t>ÚRS Praha a.s.</w:t>
      </w:r>
      <w:r w:rsidR="009775CE" w:rsidRPr="009775CE">
        <w:rPr>
          <w:rFonts w:ascii="Arial" w:hAnsi="Arial" w:cs="Arial"/>
          <w:sz w:val="20"/>
        </w:rPr>
        <w:t xml:space="preserve"> </w:t>
      </w:r>
      <w:r w:rsidR="009775CE" w:rsidRPr="009775CE">
        <w:rPr>
          <w:rFonts w:ascii="Arial" w:hAnsi="Arial" w:cs="Arial"/>
          <w:sz w:val="20"/>
        </w:rPr>
        <w:t>v době odstraňování vady</w:t>
      </w:r>
      <w:r w:rsidR="009775CE" w:rsidRPr="009775CE">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lastRenderedPageBreak/>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2F1B9FFC"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sidR="005F0A1D">
        <w:rPr>
          <w:rFonts w:ascii="Arial" w:hAnsi="Arial" w:cs="Arial"/>
          <w:color w:val="000000"/>
          <w:sz w:val="20"/>
        </w:rPr>
        <w:t>, 6.9.</w:t>
      </w:r>
      <w:r w:rsidR="00B91545">
        <w:rPr>
          <w:rFonts w:ascii="Arial" w:hAnsi="Arial" w:cs="Arial"/>
          <w:color w:val="000000"/>
          <w:sz w:val="20"/>
        </w:rPr>
        <w:t>,</w:t>
      </w:r>
      <w:r w:rsidRPr="00EC0CAE">
        <w:rPr>
          <w:rFonts w:ascii="Arial" w:hAnsi="Arial" w:cs="Arial"/>
          <w:color w:val="000000"/>
          <w:sz w:val="20"/>
        </w:rPr>
        <w:t xml:space="preserve"> 6.10.</w:t>
      </w:r>
      <w:r w:rsidR="00B91545">
        <w:rPr>
          <w:rFonts w:ascii="Arial" w:hAnsi="Arial" w:cs="Arial"/>
          <w:color w:val="000000"/>
          <w:sz w:val="20"/>
        </w:rPr>
        <w:t xml:space="preserve"> a 6.4</w:t>
      </w:r>
      <w:r w:rsidR="009775CE">
        <w:rPr>
          <w:rFonts w:ascii="Arial" w:hAnsi="Arial" w:cs="Arial"/>
          <w:color w:val="000000"/>
          <w:sz w:val="20"/>
        </w:rPr>
        <w:t>1</w:t>
      </w:r>
      <w:r w:rsidRPr="00EC0CAE">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744E3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744E3B">
        <w:rPr>
          <w:rFonts w:ascii="Arial" w:hAnsi="Arial" w:cs="Arial"/>
          <w:b/>
          <w:color w:val="000000"/>
          <w:sz w:val="20"/>
        </w:rPr>
        <w:t>XII. DALŠÍ  UJEDNÁNÍ</w:t>
      </w:r>
    </w:p>
    <w:p w14:paraId="65BA1CDB" w14:textId="77777777" w:rsidR="002E2EE1" w:rsidRPr="00744E3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37D073D0" w:rsidR="002E2EE1" w:rsidRPr="00952B83" w:rsidRDefault="00017942" w:rsidP="00017942">
      <w:pPr>
        <w:pStyle w:val="Zhlav"/>
        <w:tabs>
          <w:tab w:val="clear" w:pos="4536"/>
          <w:tab w:val="clear" w:pos="9072"/>
        </w:tabs>
        <w:outlineLvl w:val="0"/>
        <w:rPr>
          <w:rFonts w:ascii="Arial" w:hAnsi="Arial" w:cs="Arial"/>
          <w:sz w:val="20"/>
        </w:rPr>
      </w:pPr>
      <w:r w:rsidRPr="00744E3B">
        <w:rPr>
          <w:rFonts w:ascii="Arial" w:hAnsi="Arial" w:cs="Arial"/>
          <w:sz w:val="20"/>
        </w:rPr>
        <w:t xml:space="preserve">12.1. </w:t>
      </w:r>
      <w:r w:rsidR="005C6297" w:rsidRPr="00744E3B">
        <w:rPr>
          <w:rFonts w:ascii="Arial" w:hAnsi="Arial" w:cs="Arial"/>
          <w:sz w:val="20"/>
        </w:rPr>
        <w:t>Zhotovitel je povinen uchovávat po dobu 10 let od ukončení realizace díla (nejméně však do konce roku 20</w:t>
      </w:r>
      <w:r w:rsidR="00AB1314" w:rsidRPr="00744E3B">
        <w:rPr>
          <w:rFonts w:ascii="Arial" w:hAnsi="Arial" w:cs="Arial"/>
          <w:sz w:val="20"/>
        </w:rPr>
        <w:t>3</w:t>
      </w:r>
      <w:r w:rsidR="00744E3B" w:rsidRPr="00744E3B">
        <w:rPr>
          <w:rFonts w:ascii="Arial" w:hAnsi="Arial" w:cs="Arial"/>
          <w:sz w:val="20"/>
        </w:rPr>
        <w:t>5</w:t>
      </w:r>
      <w:r w:rsidR="005C6297" w:rsidRPr="00744E3B">
        <w:rPr>
          <w:rFonts w:ascii="Arial" w:hAnsi="Arial" w:cs="Arial"/>
          <w:sz w:val="20"/>
        </w:rPr>
        <w:t xml:space="preserve">) </w:t>
      </w:r>
      <w:r w:rsidR="003A2F82" w:rsidRPr="00744E3B">
        <w:rPr>
          <w:rFonts w:ascii="Arial" w:hAnsi="Arial" w:cs="Arial"/>
          <w:sz w:val="20"/>
        </w:rPr>
        <w:t xml:space="preserve">veškerou dokumentaci související s realizací díla včetně účetních dokladů </w:t>
      </w:r>
      <w:r w:rsidR="005C6297" w:rsidRPr="00744E3B">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744E3B">
        <w:rPr>
          <w:rFonts w:ascii="Arial" w:hAnsi="Arial" w:cs="Arial"/>
          <w:sz w:val="20"/>
        </w:rPr>
        <w:t>ust</w:t>
      </w:r>
      <w:proofErr w:type="spellEnd"/>
      <w:r w:rsidR="005C6297" w:rsidRPr="00744E3B">
        <w:rPr>
          <w:rFonts w:ascii="Arial" w:hAnsi="Arial" w:cs="Arial"/>
          <w:sz w:val="20"/>
        </w:rPr>
        <w:t>. § 2e zákona č. 320/2001 Sb. v platném znění.  Dále se zhotovitel zavazuje do konce roku 20</w:t>
      </w:r>
      <w:r w:rsidR="00AB1314" w:rsidRPr="00744E3B">
        <w:rPr>
          <w:rFonts w:ascii="Arial" w:hAnsi="Arial" w:cs="Arial"/>
          <w:sz w:val="20"/>
        </w:rPr>
        <w:t>3</w:t>
      </w:r>
      <w:r w:rsidR="00744E3B" w:rsidRPr="00744E3B">
        <w:rPr>
          <w:rFonts w:ascii="Arial" w:hAnsi="Arial" w:cs="Arial"/>
          <w:sz w:val="20"/>
        </w:rPr>
        <w:t>5</w:t>
      </w:r>
      <w:r w:rsidR="005C6297" w:rsidRPr="00744E3B">
        <w:rPr>
          <w:rFonts w:ascii="Arial" w:hAnsi="Arial" w:cs="Arial"/>
          <w:sz w:val="20"/>
        </w:rPr>
        <w:t xml:space="preserve"> poskytovat požadované informace a dokumentaci související s realizací díla zaměstnancům nebo zmocněncům pověřených orgánů (MMR ČR, </w:t>
      </w:r>
      <w:r w:rsidR="00AB1314" w:rsidRPr="00744E3B">
        <w:rPr>
          <w:rFonts w:ascii="Arial" w:hAnsi="Arial" w:cs="Arial"/>
          <w:sz w:val="20"/>
        </w:rPr>
        <w:t xml:space="preserve">CRR ČR, </w:t>
      </w:r>
      <w:r w:rsidR="005C6297" w:rsidRPr="00744E3B">
        <w:rPr>
          <w:rFonts w:ascii="Arial" w:hAnsi="Arial" w:cs="Arial"/>
          <w:sz w:val="20"/>
        </w:rPr>
        <w:t xml:space="preserve">MF ČR, Evropské komise, Evropského účetního dvora, Nejvyššího kontrolního úřadu, příslušného orgánu finanční </w:t>
      </w:r>
      <w:r w:rsidR="00F94806" w:rsidRPr="00744E3B">
        <w:rPr>
          <w:rFonts w:ascii="Arial" w:hAnsi="Arial" w:cs="Arial"/>
          <w:sz w:val="20"/>
        </w:rPr>
        <w:t>s</w:t>
      </w:r>
      <w:r w:rsidR="005C6297" w:rsidRPr="00744E3B">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52F7D637"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744E3B">
        <w:rPr>
          <w:rFonts w:ascii="Arial" w:hAnsi="Arial" w:cs="Arial"/>
          <w:color w:val="000000"/>
          <w:sz w:val="20"/>
        </w:rPr>
        <w:t xml:space="preserve">12.15. </w:t>
      </w:r>
      <w:r w:rsidRPr="00744E3B">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lastRenderedPageBreak/>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69124584"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744E3B">
        <w:rPr>
          <w:rFonts w:ascii="Arial" w:hAnsi="Arial" w:cs="Arial"/>
          <w:sz w:val="20"/>
        </w:rPr>
        <w:t>Kojeticích</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4830A597"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Pr="00744E3B">
        <w:rPr>
          <w:rFonts w:ascii="Arial" w:hAnsi="Arial" w:cs="Arial"/>
          <w:color w:val="000000"/>
          <w:sz w:val="20"/>
        </w:rPr>
        <w:t>O</w:t>
      </w:r>
      <w:r w:rsidR="002E2EE1" w:rsidRPr="00744E3B">
        <w:rPr>
          <w:rFonts w:ascii="Arial" w:hAnsi="Arial" w:cs="Arial"/>
          <w:color w:val="000000"/>
          <w:sz w:val="20"/>
        </w:rPr>
        <w:t>bjednatel</w:t>
      </w:r>
      <w:r w:rsidR="009C6944" w:rsidRPr="00744E3B">
        <w:rPr>
          <w:rFonts w:ascii="Arial" w:hAnsi="Arial" w:cs="Arial"/>
          <w:color w:val="000000"/>
          <w:sz w:val="20"/>
        </w:rPr>
        <w:t>:</w:t>
      </w:r>
      <w:r w:rsidR="002E2EE1" w:rsidRPr="00744E3B">
        <w:rPr>
          <w:rFonts w:ascii="Arial" w:hAnsi="Arial" w:cs="Arial"/>
          <w:color w:val="000000"/>
          <w:sz w:val="20"/>
        </w:rPr>
        <w:t xml:space="preserve"> </w:t>
      </w:r>
      <w:r w:rsidR="00AB1314" w:rsidRPr="00744E3B">
        <w:rPr>
          <w:rFonts w:ascii="Arial" w:hAnsi="Arial" w:cs="Arial"/>
          <w:color w:val="000000"/>
          <w:sz w:val="20"/>
        </w:rPr>
        <w:t xml:space="preserve">Obec </w:t>
      </w:r>
      <w:r w:rsidR="00744E3B" w:rsidRPr="00744E3B">
        <w:rPr>
          <w:rFonts w:ascii="Arial" w:hAnsi="Arial" w:cs="Arial"/>
          <w:color w:val="000000"/>
          <w:sz w:val="20"/>
        </w:rPr>
        <w:t>Kojetice</w:t>
      </w:r>
    </w:p>
    <w:p w14:paraId="7F4BD774" w14:textId="711F74A8"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744E3B" w:rsidRPr="00744E3B">
        <w:rPr>
          <w:rFonts w:ascii="Arial" w:hAnsi="Arial" w:cs="Arial"/>
          <w:color w:val="000000"/>
          <w:sz w:val="20"/>
        </w:rPr>
        <w:t>Bc. Jitka Šedinová</w:t>
      </w:r>
    </w:p>
    <w:p w14:paraId="1B95843D" w14:textId="5ECB48C4"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744E3B">
        <w:rPr>
          <w:rFonts w:ascii="Arial" w:hAnsi="Arial" w:cs="Arial"/>
          <w:color w:val="000000"/>
          <w:sz w:val="20"/>
        </w:rPr>
        <w:t>starost</w:t>
      </w:r>
      <w:r w:rsidR="00744E3B" w:rsidRPr="00744E3B">
        <w:rPr>
          <w:rFonts w:ascii="Arial" w:hAnsi="Arial" w:cs="Arial"/>
          <w:color w:val="000000"/>
          <w:sz w:val="20"/>
        </w:rPr>
        <w:t>k</w:t>
      </w:r>
      <w:r w:rsidR="00463B93" w:rsidRPr="00744E3B">
        <w:rPr>
          <w:rFonts w:ascii="Arial" w:hAnsi="Arial" w:cs="Arial"/>
          <w:color w:val="000000"/>
          <w:sz w:val="20"/>
        </w:rPr>
        <w:t>a obce</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29EB6" w14:textId="77777777" w:rsidR="00D2044E" w:rsidRDefault="00D2044E" w:rsidP="0018136C">
      <w:r>
        <w:separator/>
      </w:r>
    </w:p>
  </w:endnote>
  <w:endnote w:type="continuationSeparator" w:id="0">
    <w:p w14:paraId="5320DDC2" w14:textId="77777777" w:rsidR="00D2044E" w:rsidRDefault="00D2044E"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7A7AA" w14:textId="77777777" w:rsidR="00D2044E" w:rsidRDefault="00D2044E" w:rsidP="0018136C">
      <w:r>
        <w:separator/>
      </w:r>
    </w:p>
  </w:footnote>
  <w:footnote w:type="continuationSeparator" w:id="0">
    <w:p w14:paraId="30EB30E1" w14:textId="77777777" w:rsidR="00D2044E" w:rsidRDefault="00D2044E"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0"/>
  </w:num>
  <w:num w:numId="2" w16cid:durableId="2081901979">
    <w:abstractNumId w:val="2"/>
  </w:num>
  <w:num w:numId="3" w16cid:durableId="132273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601D3"/>
    <w:rsid w:val="00064237"/>
    <w:rsid w:val="000706CA"/>
    <w:rsid w:val="00092801"/>
    <w:rsid w:val="000A10F3"/>
    <w:rsid w:val="000A341A"/>
    <w:rsid w:val="000A57C3"/>
    <w:rsid w:val="000A77B0"/>
    <w:rsid w:val="000B1C79"/>
    <w:rsid w:val="000D3193"/>
    <w:rsid w:val="000D4D7B"/>
    <w:rsid w:val="000E0C9C"/>
    <w:rsid w:val="000E4E5A"/>
    <w:rsid w:val="000F0A7A"/>
    <w:rsid w:val="000F4F7D"/>
    <w:rsid w:val="00106891"/>
    <w:rsid w:val="0011594C"/>
    <w:rsid w:val="001240B4"/>
    <w:rsid w:val="001429B0"/>
    <w:rsid w:val="001504CE"/>
    <w:rsid w:val="0015209A"/>
    <w:rsid w:val="00155805"/>
    <w:rsid w:val="00160A8A"/>
    <w:rsid w:val="00165254"/>
    <w:rsid w:val="001720D8"/>
    <w:rsid w:val="0018136C"/>
    <w:rsid w:val="001A445C"/>
    <w:rsid w:val="001A79DF"/>
    <w:rsid w:val="001B2EFA"/>
    <w:rsid w:val="001B4840"/>
    <w:rsid w:val="001D2373"/>
    <w:rsid w:val="001D2705"/>
    <w:rsid w:val="001E5141"/>
    <w:rsid w:val="001F381D"/>
    <w:rsid w:val="001F5104"/>
    <w:rsid w:val="001F54AF"/>
    <w:rsid w:val="001F5E4C"/>
    <w:rsid w:val="00205838"/>
    <w:rsid w:val="00205879"/>
    <w:rsid w:val="002100FD"/>
    <w:rsid w:val="00217254"/>
    <w:rsid w:val="00220236"/>
    <w:rsid w:val="002216C2"/>
    <w:rsid w:val="0022349D"/>
    <w:rsid w:val="00224951"/>
    <w:rsid w:val="00234AEB"/>
    <w:rsid w:val="00236812"/>
    <w:rsid w:val="002406E3"/>
    <w:rsid w:val="00244ACC"/>
    <w:rsid w:val="00246F1C"/>
    <w:rsid w:val="00272480"/>
    <w:rsid w:val="002B1213"/>
    <w:rsid w:val="002B1ED4"/>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4AC1"/>
    <w:rsid w:val="00334B52"/>
    <w:rsid w:val="003450CD"/>
    <w:rsid w:val="00345F1C"/>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5ADF"/>
    <w:rsid w:val="003F682D"/>
    <w:rsid w:val="00413A88"/>
    <w:rsid w:val="0041444D"/>
    <w:rsid w:val="004176B1"/>
    <w:rsid w:val="00421046"/>
    <w:rsid w:val="00427CA3"/>
    <w:rsid w:val="0043636E"/>
    <w:rsid w:val="0043746F"/>
    <w:rsid w:val="00441992"/>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C83"/>
    <w:rsid w:val="0051386A"/>
    <w:rsid w:val="00525F13"/>
    <w:rsid w:val="00526AED"/>
    <w:rsid w:val="005438E1"/>
    <w:rsid w:val="0054739B"/>
    <w:rsid w:val="005512C6"/>
    <w:rsid w:val="00551576"/>
    <w:rsid w:val="00554AF6"/>
    <w:rsid w:val="00554B00"/>
    <w:rsid w:val="00574E47"/>
    <w:rsid w:val="00576327"/>
    <w:rsid w:val="0058474D"/>
    <w:rsid w:val="005B2C99"/>
    <w:rsid w:val="005B3EA5"/>
    <w:rsid w:val="005C0741"/>
    <w:rsid w:val="005C4E4F"/>
    <w:rsid w:val="005C6297"/>
    <w:rsid w:val="005D1B0C"/>
    <w:rsid w:val="005D2BC0"/>
    <w:rsid w:val="005E7CE8"/>
    <w:rsid w:val="005F0A1D"/>
    <w:rsid w:val="006053F0"/>
    <w:rsid w:val="00622D88"/>
    <w:rsid w:val="00631404"/>
    <w:rsid w:val="00647AD8"/>
    <w:rsid w:val="00652D09"/>
    <w:rsid w:val="00662836"/>
    <w:rsid w:val="006705C3"/>
    <w:rsid w:val="0067273F"/>
    <w:rsid w:val="00680279"/>
    <w:rsid w:val="00684F15"/>
    <w:rsid w:val="006A06E2"/>
    <w:rsid w:val="006A2DF3"/>
    <w:rsid w:val="006C4094"/>
    <w:rsid w:val="006D63DC"/>
    <w:rsid w:val="006E5385"/>
    <w:rsid w:val="00713CBD"/>
    <w:rsid w:val="00716B5D"/>
    <w:rsid w:val="007344E8"/>
    <w:rsid w:val="00744E3B"/>
    <w:rsid w:val="007514FE"/>
    <w:rsid w:val="00754142"/>
    <w:rsid w:val="00761E64"/>
    <w:rsid w:val="00777468"/>
    <w:rsid w:val="0078331E"/>
    <w:rsid w:val="007928C5"/>
    <w:rsid w:val="007A0F61"/>
    <w:rsid w:val="007A6566"/>
    <w:rsid w:val="007B002D"/>
    <w:rsid w:val="007B2F38"/>
    <w:rsid w:val="007C0910"/>
    <w:rsid w:val="007E10F3"/>
    <w:rsid w:val="007E38C9"/>
    <w:rsid w:val="007F4A0B"/>
    <w:rsid w:val="00804DA6"/>
    <w:rsid w:val="00807CA2"/>
    <w:rsid w:val="00811CFF"/>
    <w:rsid w:val="00812BC2"/>
    <w:rsid w:val="008147CE"/>
    <w:rsid w:val="0081483B"/>
    <w:rsid w:val="00821104"/>
    <w:rsid w:val="00822D2F"/>
    <w:rsid w:val="0082315F"/>
    <w:rsid w:val="0083691F"/>
    <w:rsid w:val="00853E3D"/>
    <w:rsid w:val="00862FF9"/>
    <w:rsid w:val="008639BB"/>
    <w:rsid w:val="0087500B"/>
    <w:rsid w:val="0087555E"/>
    <w:rsid w:val="008778D3"/>
    <w:rsid w:val="00895819"/>
    <w:rsid w:val="008A2832"/>
    <w:rsid w:val="008A6199"/>
    <w:rsid w:val="008A6B17"/>
    <w:rsid w:val="008B0D6E"/>
    <w:rsid w:val="008C38E2"/>
    <w:rsid w:val="008E020B"/>
    <w:rsid w:val="008F3516"/>
    <w:rsid w:val="009032A9"/>
    <w:rsid w:val="009125FA"/>
    <w:rsid w:val="00923786"/>
    <w:rsid w:val="009238E0"/>
    <w:rsid w:val="0093054B"/>
    <w:rsid w:val="00943AF1"/>
    <w:rsid w:val="00952B83"/>
    <w:rsid w:val="00957B49"/>
    <w:rsid w:val="00966FB0"/>
    <w:rsid w:val="009675D5"/>
    <w:rsid w:val="009728A0"/>
    <w:rsid w:val="009775CE"/>
    <w:rsid w:val="00987D75"/>
    <w:rsid w:val="0099169B"/>
    <w:rsid w:val="00997836"/>
    <w:rsid w:val="00997AA3"/>
    <w:rsid w:val="009A10FD"/>
    <w:rsid w:val="009A17A6"/>
    <w:rsid w:val="009C6944"/>
    <w:rsid w:val="009D7956"/>
    <w:rsid w:val="009D7E0B"/>
    <w:rsid w:val="009E0153"/>
    <w:rsid w:val="009E4213"/>
    <w:rsid w:val="009F4CA3"/>
    <w:rsid w:val="009F6CFF"/>
    <w:rsid w:val="00A145F7"/>
    <w:rsid w:val="00A20B39"/>
    <w:rsid w:val="00A27630"/>
    <w:rsid w:val="00A43022"/>
    <w:rsid w:val="00A60DA8"/>
    <w:rsid w:val="00A66B0D"/>
    <w:rsid w:val="00A7402C"/>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21C21"/>
    <w:rsid w:val="00B314ED"/>
    <w:rsid w:val="00B3212A"/>
    <w:rsid w:val="00B420CE"/>
    <w:rsid w:val="00B43C0F"/>
    <w:rsid w:val="00B471E4"/>
    <w:rsid w:val="00B47454"/>
    <w:rsid w:val="00B62853"/>
    <w:rsid w:val="00B66EA0"/>
    <w:rsid w:val="00B66FD7"/>
    <w:rsid w:val="00B8435B"/>
    <w:rsid w:val="00B848D8"/>
    <w:rsid w:val="00B87C7E"/>
    <w:rsid w:val="00B91545"/>
    <w:rsid w:val="00BA3691"/>
    <w:rsid w:val="00BA7827"/>
    <w:rsid w:val="00BA7FBF"/>
    <w:rsid w:val="00BB300B"/>
    <w:rsid w:val="00BB4753"/>
    <w:rsid w:val="00BC002A"/>
    <w:rsid w:val="00BC6081"/>
    <w:rsid w:val="00BD036E"/>
    <w:rsid w:val="00BE0C87"/>
    <w:rsid w:val="00BF4777"/>
    <w:rsid w:val="00C22057"/>
    <w:rsid w:val="00C30994"/>
    <w:rsid w:val="00C43B1A"/>
    <w:rsid w:val="00C504BA"/>
    <w:rsid w:val="00C528F6"/>
    <w:rsid w:val="00C67A6F"/>
    <w:rsid w:val="00C72A80"/>
    <w:rsid w:val="00C86835"/>
    <w:rsid w:val="00C97ECA"/>
    <w:rsid w:val="00CA1244"/>
    <w:rsid w:val="00CA7CDD"/>
    <w:rsid w:val="00CB0487"/>
    <w:rsid w:val="00CB2ECD"/>
    <w:rsid w:val="00CC053D"/>
    <w:rsid w:val="00CD755F"/>
    <w:rsid w:val="00CE037E"/>
    <w:rsid w:val="00CE163F"/>
    <w:rsid w:val="00CF5465"/>
    <w:rsid w:val="00D0178F"/>
    <w:rsid w:val="00D14917"/>
    <w:rsid w:val="00D16EAE"/>
    <w:rsid w:val="00D2044E"/>
    <w:rsid w:val="00D23A64"/>
    <w:rsid w:val="00D3104D"/>
    <w:rsid w:val="00D32506"/>
    <w:rsid w:val="00D35588"/>
    <w:rsid w:val="00D468B4"/>
    <w:rsid w:val="00D61563"/>
    <w:rsid w:val="00D8129F"/>
    <w:rsid w:val="00D93742"/>
    <w:rsid w:val="00D94186"/>
    <w:rsid w:val="00DA649F"/>
    <w:rsid w:val="00DA71D5"/>
    <w:rsid w:val="00DB0473"/>
    <w:rsid w:val="00DB21B4"/>
    <w:rsid w:val="00DC1D1A"/>
    <w:rsid w:val="00DC47EA"/>
    <w:rsid w:val="00DC72B6"/>
    <w:rsid w:val="00DD2E7C"/>
    <w:rsid w:val="00DD5ADF"/>
    <w:rsid w:val="00E0072C"/>
    <w:rsid w:val="00E018F3"/>
    <w:rsid w:val="00E10548"/>
    <w:rsid w:val="00E10B3F"/>
    <w:rsid w:val="00E2139A"/>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23D64"/>
    <w:rsid w:val="00F34261"/>
    <w:rsid w:val="00F34787"/>
    <w:rsid w:val="00F42835"/>
    <w:rsid w:val="00F4429B"/>
    <w:rsid w:val="00F471F8"/>
    <w:rsid w:val="00F51D43"/>
    <w:rsid w:val="00F53222"/>
    <w:rsid w:val="00F81A6F"/>
    <w:rsid w:val="00F93E5E"/>
    <w:rsid w:val="00F94806"/>
    <w:rsid w:val="00FA0044"/>
    <w:rsid w:val="00FA41A2"/>
    <w:rsid w:val="00FA47BD"/>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923</TotalTime>
  <Pages>16</Pages>
  <Words>8539</Words>
  <Characters>50383</Characters>
  <Application>Microsoft Office Word</Application>
  <DocSecurity>0</DocSecurity>
  <Lines>419</Lines>
  <Paragraphs>117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128</cp:revision>
  <cp:lastPrinted>2014-04-14T11:43:00Z</cp:lastPrinted>
  <dcterms:created xsi:type="dcterms:W3CDTF">2017-05-19T08:13:00Z</dcterms:created>
  <dcterms:modified xsi:type="dcterms:W3CDTF">2024-11-28T17:23:00Z</dcterms:modified>
</cp:coreProperties>
</file>